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9B329" w14:textId="1B618F32" w:rsidR="003C6C7C" w:rsidRPr="00A96639" w:rsidRDefault="00C60801" w:rsidP="003C6C7C">
      <w:pPr>
        <w:spacing w:after="0" w:line="240" w:lineRule="auto"/>
        <w:textAlignment w:val="baseline"/>
        <w:rPr>
          <w:rFonts w:ascii="Lato Light" w:eastAsia="Times New Roman" w:hAnsi="Lato Light" w:cs="Calibri"/>
          <w:b/>
          <w:bCs/>
          <w:kern w:val="0"/>
          <w:sz w:val="24"/>
          <w:szCs w:val="24"/>
          <w:lang w:eastAsia="en-GB"/>
          <w14:ligatures w14:val="none"/>
        </w:rPr>
      </w:pPr>
      <w:r>
        <w:rPr>
          <w:rFonts w:ascii="Lato Light" w:eastAsia="Times New Roman" w:hAnsi="Lato Light" w:cs="Calibri"/>
          <w:b/>
          <w:bCs/>
          <w:kern w:val="0"/>
          <w:sz w:val="24"/>
          <w:szCs w:val="24"/>
          <w:lang w:eastAsia="en-GB"/>
          <w14:ligatures w14:val="none"/>
        </w:rPr>
        <w:t>JOB TITLE</w:t>
      </w:r>
    </w:p>
    <w:p w14:paraId="316A7EAA" w14:textId="77777777" w:rsidR="00AD016D" w:rsidRPr="00B87572" w:rsidRDefault="00AD016D" w:rsidP="003C6C7C">
      <w:pPr>
        <w:spacing w:after="0" w:line="240" w:lineRule="auto"/>
        <w:textAlignment w:val="baseline"/>
        <w:rPr>
          <w:rFonts w:ascii="Lato Light" w:eastAsia="Times New Roman" w:hAnsi="Lato Light" w:cs="Segoe UI"/>
          <w:kern w:val="0"/>
          <w:sz w:val="24"/>
          <w:szCs w:val="24"/>
          <w:lang w:eastAsia="en-GB"/>
          <w14:ligatures w14:val="none"/>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4"/>
        <w:gridCol w:w="4589"/>
      </w:tblGrid>
      <w:tr w:rsidR="003C6C7C" w:rsidRPr="00B87572" w14:paraId="31C759D7" w14:textId="77777777" w:rsidTr="003F077A">
        <w:trPr>
          <w:trHeight w:val="300"/>
        </w:trPr>
        <w:tc>
          <w:tcPr>
            <w:tcW w:w="4334" w:type="dxa"/>
            <w:tcBorders>
              <w:top w:val="single" w:sz="6" w:space="0" w:color="auto"/>
              <w:left w:val="single" w:sz="6" w:space="0" w:color="auto"/>
              <w:bottom w:val="single" w:sz="6" w:space="0" w:color="auto"/>
              <w:right w:val="single" w:sz="6" w:space="0" w:color="auto"/>
            </w:tcBorders>
            <w:shd w:val="clear" w:color="auto" w:fill="auto"/>
            <w:hideMark/>
          </w:tcPr>
          <w:p w14:paraId="58DB238E" w14:textId="6F540C4A" w:rsidR="003C6C7C" w:rsidRPr="00B87572" w:rsidRDefault="003F077A"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r w:rsidRPr="00B87572">
              <w:rPr>
                <w:rFonts w:ascii="Lato Light" w:eastAsia="Times New Roman" w:hAnsi="Lato Light" w:cs="Calibri"/>
                <w:color w:val="1D2228"/>
                <w:kern w:val="0"/>
                <w:sz w:val="24"/>
                <w:szCs w:val="24"/>
                <w:shd w:val="clear" w:color="auto" w:fill="FFFFFF"/>
                <w:lang w:eastAsia="en-GB"/>
                <w14:ligatures w14:val="none"/>
              </w:rPr>
              <w:t xml:space="preserve"> Job Title:</w:t>
            </w:r>
            <w:r w:rsidR="003C6C7C" w:rsidRPr="00B87572">
              <w:rPr>
                <w:rFonts w:ascii="Lato Light" w:eastAsia="Times New Roman" w:hAnsi="Lato Light" w:cs="Calibri"/>
                <w:color w:val="1D2228"/>
                <w:kern w:val="0"/>
                <w:sz w:val="24"/>
                <w:szCs w:val="24"/>
                <w:lang w:eastAsia="en-GB"/>
                <w14:ligatures w14:val="none"/>
              </w:rPr>
              <w:t> </w:t>
            </w:r>
          </w:p>
        </w:tc>
        <w:tc>
          <w:tcPr>
            <w:tcW w:w="4589" w:type="dxa"/>
            <w:tcBorders>
              <w:top w:val="single" w:sz="6" w:space="0" w:color="auto"/>
              <w:left w:val="single" w:sz="6" w:space="0" w:color="auto"/>
              <w:bottom w:val="single" w:sz="6" w:space="0" w:color="auto"/>
              <w:right w:val="single" w:sz="6" w:space="0" w:color="auto"/>
            </w:tcBorders>
            <w:shd w:val="clear" w:color="auto" w:fill="auto"/>
          </w:tcPr>
          <w:p w14:paraId="62C89D01" w14:textId="77777777" w:rsidR="00A96639" w:rsidRDefault="00947E16" w:rsidP="00C60801">
            <w:pPr>
              <w:spacing w:after="0" w:line="240" w:lineRule="auto"/>
              <w:jc w:val="both"/>
              <w:textAlignment w:val="baseline"/>
              <w:rPr>
                <w:rFonts w:ascii="Lato Light" w:eastAsia="Times New Roman" w:hAnsi="Lato Light" w:cs="Times New Roman"/>
                <w:kern w:val="0"/>
                <w:sz w:val="24"/>
                <w:szCs w:val="24"/>
                <w:lang w:eastAsia="en-GB"/>
                <w14:ligatures w14:val="none"/>
              </w:rPr>
            </w:pPr>
            <w:r>
              <w:rPr>
                <w:rFonts w:ascii="Lato Light" w:eastAsia="Times New Roman" w:hAnsi="Lato Light" w:cs="Times New Roman"/>
                <w:kern w:val="0"/>
                <w:sz w:val="24"/>
                <w:szCs w:val="24"/>
                <w:lang w:eastAsia="en-GB"/>
                <w14:ligatures w14:val="none"/>
              </w:rPr>
              <w:t>Quality Assurance Administrator</w:t>
            </w:r>
          </w:p>
          <w:p w14:paraId="69EFDB92" w14:textId="11E798B7" w:rsidR="00947E16" w:rsidRPr="00B87572" w:rsidRDefault="00947E16" w:rsidP="00C60801">
            <w:pPr>
              <w:spacing w:after="0" w:line="240" w:lineRule="auto"/>
              <w:jc w:val="both"/>
              <w:textAlignment w:val="baseline"/>
              <w:rPr>
                <w:rFonts w:ascii="Lato Light" w:eastAsia="Times New Roman" w:hAnsi="Lato Light" w:cs="Times New Roman"/>
                <w:kern w:val="0"/>
                <w:sz w:val="24"/>
                <w:szCs w:val="24"/>
                <w:lang w:eastAsia="en-GB"/>
                <w14:ligatures w14:val="none"/>
              </w:rPr>
            </w:pPr>
          </w:p>
        </w:tc>
      </w:tr>
      <w:tr w:rsidR="003C6C7C" w:rsidRPr="00B87572" w14:paraId="2FBB302F" w14:textId="77777777" w:rsidTr="003F077A">
        <w:trPr>
          <w:trHeight w:val="300"/>
        </w:trPr>
        <w:tc>
          <w:tcPr>
            <w:tcW w:w="4334" w:type="dxa"/>
            <w:tcBorders>
              <w:top w:val="single" w:sz="6" w:space="0" w:color="auto"/>
              <w:left w:val="single" w:sz="6" w:space="0" w:color="auto"/>
              <w:bottom w:val="single" w:sz="6" w:space="0" w:color="auto"/>
              <w:right w:val="single" w:sz="6" w:space="0" w:color="auto"/>
            </w:tcBorders>
            <w:shd w:val="clear" w:color="auto" w:fill="auto"/>
            <w:hideMark/>
          </w:tcPr>
          <w:p w14:paraId="47CE52DD" w14:textId="119F9A3B" w:rsidR="003C6C7C" w:rsidRPr="00B87572" w:rsidRDefault="007157A0"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r w:rsidRPr="00B87572">
              <w:rPr>
                <w:rFonts w:ascii="Lato Light" w:eastAsia="Times New Roman" w:hAnsi="Lato Light" w:cs="Calibri"/>
                <w:color w:val="1D2228"/>
                <w:kern w:val="0"/>
                <w:sz w:val="24"/>
                <w:szCs w:val="24"/>
                <w:shd w:val="clear" w:color="auto" w:fill="FFFFFF"/>
                <w:lang w:eastAsia="en-GB"/>
                <w14:ligatures w14:val="none"/>
              </w:rPr>
              <w:t xml:space="preserve"> </w:t>
            </w:r>
            <w:r w:rsidR="003C6C7C" w:rsidRPr="00B87572">
              <w:rPr>
                <w:rFonts w:ascii="Lato Light" w:eastAsia="Times New Roman" w:hAnsi="Lato Light" w:cs="Calibri"/>
                <w:color w:val="1D2228"/>
                <w:kern w:val="0"/>
                <w:sz w:val="24"/>
                <w:szCs w:val="24"/>
                <w:shd w:val="clear" w:color="auto" w:fill="FFFFFF"/>
                <w:lang w:eastAsia="en-GB"/>
                <w14:ligatures w14:val="none"/>
              </w:rPr>
              <w:t>Location</w:t>
            </w:r>
            <w:r w:rsidR="003F077A" w:rsidRPr="00B87572">
              <w:rPr>
                <w:rFonts w:ascii="Lato Light" w:eastAsia="Times New Roman" w:hAnsi="Lato Light" w:cs="Calibri"/>
                <w:color w:val="1D2228"/>
                <w:kern w:val="0"/>
                <w:sz w:val="24"/>
                <w:szCs w:val="24"/>
                <w:shd w:val="clear" w:color="auto" w:fill="FFFFFF"/>
                <w:lang w:eastAsia="en-GB"/>
                <w14:ligatures w14:val="none"/>
              </w:rPr>
              <w:t>:</w:t>
            </w:r>
          </w:p>
        </w:tc>
        <w:tc>
          <w:tcPr>
            <w:tcW w:w="4589" w:type="dxa"/>
            <w:tcBorders>
              <w:top w:val="single" w:sz="6" w:space="0" w:color="auto"/>
              <w:left w:val="single" w:sz="6" w:space="0" w:color="auto"/>
              <w:bottom w:val="single" w:sz="6" w:space="0" w:color="auto"/>
              <w:right w:val="single" w:sz="6" w:space="0" w:color="auto"/>
            </w:tcBorders>
            <w:shd w:val="clear" w:color="auto" w:fill="auto"/>
            <w:hideMark/>
          </w:tcPr>
          <w:p w14:paraId="1F4E5611" w14:textId="08346EFF" w:rsidR="003C6C7C" w:rsidRDefault="00C41544"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r>
              <w:rPr>
                <w:rFonts w:ascii="Lato Light" w:eastAsia="Times New Roman" w:hAnsi="Lato Light" w:cs="Times New Roman"/>
                <w:kern w:val="0"/>
                <w:sz w:val="24"/>
                <w:szCs w:val="24"/>
                <w:lang w:eastAsia="en-GB"/>
                <w14:ligatures w14:val="none"/>
              </w:rPr>
              <w:t xml:space="preserve"> </w:t>
            </w:r>
            <w:r w:rsidR="00AB695F">
              <w:rPr>
                <w:rFonts w:ascii="Lato Light" w:eastAsia="Times New Roman" w:hAnsi="Lato Light" w:cs="Times New Roman"/>
                <w:kern w:val="0"/>
                <w:sz w:val="24"/>
                <w:szCs w:val="24"/>
                <w:lang w:eastAsia="en-GB"/>
                <w14:ligatures w14:val="none"/>
              </w:rPr>
              <w:t xml:space="preserve">Home-based </w:t>
            </w:r>
          </w:p>
          <w:p w14:paraId="5AABC28C" w14:textId="77777777" w:rsidR="0094099B" w:rsidRDefault="0094099B"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p>
          <w:p w14:paraId="514DC63F" w14:textId="79114593" w:rsidR="00A96639" w:rsidRPr="00B87572" w:rsidRDefault="00A96639"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p>
        </w:tc>
      </w:tr>
      <w:tr w:rsidR="003C6C7C" w:rsidRPr="00B87572" w14:paraId="0A78F01F" w14:textId="77777777" w:rsidTr="003F077A">
        <w:trPr>
          <w:trHeight w:val="300"/>
        </w:trPr>
        <w:tc>
          <w:tcPr>
            <w:tcW w:w="4334" w:type="dxa"/>
            <w:tcBorders>
              <w:top w:val="single" w:sz="6" w:space="0" w:color="auto"/>
              <w:left w:val="single" w:sz="6" w:space="0" w:color="auto"/>
              <w:bottom w:val="single" w:sz="6" w:space="0" w:color="auto"/>
              <w:right w:val="single" w:sz="6" w:space="0" w:color="auto"/>
            </w:tcBorders>
            <w:shd w:val="clear" w:color="auto" w:fill="auto"/>
            <w:hideMark/>
          </w:tcPr>
          <w:p w14:paraId="3B3457FC" w14:textId="7AEBF27B" w:rsidR="003C6C7C" w:rsidRPr="00B87572" w:rsidRDefault="007157A0"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r w:rsidRPr="00B87572">
              <w:rPr>
                <w:rFonts w:ascii="Lato Light" w:eastAsia="Times New Roman" w:hAnsi="Lato Light" w:cs="Calibri"/>
                <w:color w:val="1D2228"/>
                <w:kern w:val="0"/>
                <w:sz w:val="24"/>
                <w:szCs w:val="24"/>
                <w:shd w:val="clear" w:color="auto" w:fill="FFFFFF"/>
                <w:lang w:eastAsia="en-GB"/>
                <w14:ligatures w14:val="none"/>
              </w:rPr>
              <w:t xml:space="preserve"> </w:t>
            </w:r>
            <w:r w:rsidR="004F6ADD" w:rsidRPr="00B87572">
              <w:rPr>
                <w:rFonts w:ascii="Lato Light" w:eastAsia="Times New Roman" w:hAnsi="Lato Light" w:cs="Calibri"/>
                <w:color w:val="1D2228"/>
                <w:kern w:val="0"/>
                <w:sz w:val="24"/>
                <w:szCs w:val="24"/>
                <w:shd w:val="clear" w:color="auto" w:fill="FFFFFF"/>
                <w:lang w:eastAsia="en-GB"/>
                <w14:ligatures w14:val="none"/>
              </w:rPr>
              <w:t>Reports to</w:t>
            </w:r>
            <w:r w:rsidR="003C6C7C" w:rsidRPr="00B87572">
              <w:rPr>
                <w:rFonts w:ascii="Lato Light" w:eastAsia="Times New Roman" w:hAnsi="Lato Light" w:cs="Calibri"/>
                <w:color w:val="1D2228"/>
                <w:kern w:val="0"/>
                <w:sz w:val="24"/>
                <w:szCs w:val="24"/>
                <w:lang w:eastAsia="en-GB"/>
                <w14:ligatures w14:val="none"/>
              </w:rPr>
              <w:t> </w:t>
            </w:r>
          </w:p>
        </w:tc>
        <w:tc>
          <w:tcPr>
            <w:tcW w:w="4589" w:type="dxa"/>
            <w:tcBorders>
              <w:top w:val="single" w:sz="6" w:space="0" w:color="auto"/>
              <w:left w:val="single" w:sz="6" w:space="0" w:color="auto"/>
              <w:bottom w:val="single" w:sz="6" w:space="0" w:color="auto"/>
              <w:right w:val="single" w:sz="6" w:space="0" w:color="auto"/>
            </w:tcBorders>
            <w:shd w:val="clear" w:color="auto" w:fill="auto"/>
            <w:hideMark/>
          </w:tcPr>
          <w:p w14:paraId="49BB224D" w14:textId="02ED3F4F" w:rsidR="003C6C7C" w:rsidRDefault="007157A0" w:rsidP="003C6C7C">
            <w:pPr>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B87572">
              <w:rPr>
                <w:rFonts w:ascii="Lato Light" w:eastAsia="Times New Roman" w:hAnsi="Lato Light" w:cs="Calibri"/>
                <w:color w:val="1D2228"/>
                <w:kern w:val="0"/>
                <w:sz w:val="24"/>
                <w:szCs w:val="24"/>
                <w:shd w:val="clear" w:color="auto" w:fill="FFFFFF"/>
                <w:lang w:eastAsia="en-GB"/>
                <w14:ligatures w14:val="none"/>
              </w:rPr>
              <w:t xml:space="preserve"> </w:t>
            </w:r>
            <w:r w:rsidR="00AB695F">
              <w:rPr>
                <w:rFonts w:ascii="Lato Light" w:eastAsia="Times New Roman" w:hAnsi="Lato Light" w:cs="Calibri"/>
                <w:color w:val="1D2228"/>
                <w:kern w:val="0"/>
                <w:sz w:val="24"/>
                <w:szCs w:val="24"/>
                <w:shd w:val="clear" w:color="auto" w:fill="FFFFFF"/>
                <w:lang w:eastAsia="en-GB"/>
                <w14:ligatures w14:val="none"/>
              </w:rPr>
              <w:t xml:space="preserve">Team Manager and Team Leader </w:t>
            </w:r>
          </w:p>
          <w:p w14:paraId="3A57EB2E" w14:textId="77777777" w:rsidR="0094099B" w:rsidRDefault="0094099B" w:rsidP="003C6C7C">
            <w:pPr>
              <w:spacing w:after="0" w:line="240" w:lineRule="auto"/>
              <w:jc w:val="both"/>
              <w:textAlignment w:val="baseline"/>
              <w:rPr>
                <w:rFonts w:ascii="Lato Light" w:eastAsia="Times New Roman" w:hAnsi="Lato Light" w:cs="Calibri"/>
                <w:color w:val="1D2228"/>
                <w:kern w:val="0"/>
                <w:sz w:val="24"/>
                <w:szCs w:val="24"/>
                <w:lang w:eastAsia="en-GB"/>
                <w14:ligatures w14:val="none"/>
              </w:rPr>
            </w:pPr>
          </w:p>
          <w:p w14:paraId="62204160" w14:textId="4889E559" w:rsidR="00A96639" w:rsidRPr="00B87572" w:rsidRDefault="00A96639" w:rsidP="003C6C7C">
            <w:pPr>
              <w:spacing w:after="0" w:line="240" w:lineRule="auto"/>
              <w:jc w:val="both"/>
              <w:textAlignment w:val="baseline"/>
              <w:rPr>
                <w:rFonts w:ascii="Lato Light" w:eastAsia="Times New Roman" w:hAnsi="Lato Light" w:cs="Times New Roman"/>
                <w:kern w:val="0"/>
                <w:sz w:val="24"/>
                <w:szCs w:val="24"/>
                <w:lang w:eastAsia="en-GB"/>
                <w14:ligatures w14:val="none"/>
              </w:rPr>
            </w:pPr>
          </w:p>
        </w:tc>
      </w:tr>
    </w:tbl>
    <w:p w14:paraId="163A45DE" w14:textId="4EB6D653" w:rsidR="003C6C7C" w:rsidRPr="00AD016D" w:rsidRDefault="003C6C7C" w:rsidP="00277CAE">
      <w:pPr>
        <w:spacing w:after="0" w:line="240" w:lineRule="auto"/>
        <w:jc w:val="both"/>
        <w:textAlignment w:val="baseline"/>
        <w:rPr>
          <w:rFonts w:ascii="Lato Light" w:eastAsia="Times New Roman" w:hAnsi="Lato Light" w:cs="Segoe UI"/>
          <w:kern w:val="0"/>
          <w:lang w:eastAsia="en-GB"/>
          <w14:ligatures w14:val="none"/>
        </w:rPr>
      </w:pPr>
      <w:r w:rsidRPr="00AD016D">
        <w:rPr>
          <w:rFonts w:ascii="Lato Light" w:eastAsia="Times New Roman" w:hAnsi="Lato Light" w:cs="Arial"/>
          <w:color w:val="1D2228"/>
          <w:kern w:val="0"/>
          <w:lang w:eastAsia="en-GB"/>
          <w14:ligatures w14:val="none"/>
        </w:rPr>
        <w:t>  </w:t>
      </w:r>
    </w:p>
    <w:p w14:paraId="549720CD" w14:textId="422FDE95" w:rsidR="003C6C7C" w:rsidRPr="00AD016D" w:rsidRDefault="004F6ADD" w:rsidP="00277CAE">
      <w:pPr>
        <w:spacing w:after="0" w:line="240" w:lineRule="auto"/>
        <w:jc w:val="both"/>
        <w:textAlignment w:val="baseline"/>
        <w:rPr>
          <w:rFonts w:ascii="Lato Light" w:eastAsia="Times New Roman" w:hAnsi="Lato Light" w:cs="Segoe UI"/>
          <w:kern w:val="0"/>
          <w:lang w:eastAsia="en-GB"/>
          <w14:ligatures w14:val="none"/>
        </w:rPr>
      </w:pPr>
      <w:r w:rsidRPr="00AD016D">
        <w:rPr>
          <w:rFonts w:ascii="Lato Light" w:eastAsia="Times New Roman" w:hAnsi="Lato Light" w:cs="Calibri"/>
          <w:b/>
          <w:bCs/>
          <w:color w:val="1D2228"/>
          <w:kern w:val="0"/>
          <w:u w:val="single"/>
          <w:lang w:eastAsia="en-GB"/>
          <w14:ligatures w14:val="none"/>
        </w:rPr>
        <w:t>Overview</w:t>
      </w:r>
    </w:p>
    <w:p w14:paraId="19A90DA3" w14:textId="68373273" w:rsidR="006E67DC" w:rsidRDefault="003C6C7C" w:rsidP="00EC6C16">
      <w:pPr>
        <w:rPr>
          <w:rFonts w:ascii="Lato Light" w:hAnsi="Lato Light"/>
        </w:rPr>
      </w:pPr>
      <w:r w:rsidRPr="00AD016D">
        <w:rPr>
          <w:rFonts w:ascii="Lato Light" w:eastAsia="Times New Roman" w:hAnsi="Lato Light" w:cs="Calibri"/>
          <w:kern w:val="0"/>
          <w:lang w:eastAsia="en-GB"/>
          <w14:ligatures w14:val="none"/>
        </w:rPr>
        <w:t> </w:t>
      </w:r>
      <w:r w:rsidRPr="00AD016D">
        <w:rPr>
          <w:rFonts w:ascii="Lato Light" w:eastAsia="Times New Roman" w:hAnsi="Lato Light" w:cs="Calibri"/>
          <w:kern w:val="0"/>
          <w:lang w:eastAsia="en-GB"/>
          <w14:ligatures w14:val="none"/>
        </w:rPr>
        <w:br/>
      </w:r>
      <w:r w:rsidR="00AD016D" w:rsidRPr="003702EB">
        <w:rPr>
          <w:rFonts w:ascii="Lato Light" w:hAnsi="Lato Light"/>
        </w:rPr>
        <w:t xml:space="preserve">Role Overview: </w:t>
      </w:r>
    </w:p>
    <w:p w14:paraId="01039B8D" w14:textId="15720E59" w:rsidR="00AB695F" w:rsidRPr="00AB695F" w:rsidRDefault="00AB695F" w:rsidP="00AB695F">
      <w:pPr>
        <w:rPr>
          <w:rFonts w:ascii="Lato Light" w:hAnsi="Lato Light"/>
        </w:rPr>
      </w:pPr>
      <w:r w:rsidRPr="00AB695F">
        <w:rPr>
          <w:rFonts w:ascii="Lato Light" w:hAnsi="Lato Light"/>
        </w:rPr>
        <w:t>The primary duties within this position will be to quality check and approve local authority searches that have been completed by our team of experienced search agents. You will also answer telephones, handle queries efficiently and ensure a high standard of customer service is being delivered at all times. You may need to research specific property related records that are maintained and managed by the Local Authorities and assist with answering specific property enquiries and meeting the needs of our clients.</w:t>
      </w:r>
    </w:p>
    <w:p w14:paraId="2D4B39E9" w14:textId="02731265" w:rsidR="00AB695F" w:rsidRDefault="00AB695F" w:rsidP="00AB695F">
      <w:pPr>
        <w:rPr>
          <w:rFonts w:ascii="Lato Light" w:hAnsi="Lato Light"/>
        </w:rPr>
      </w:pPr>
      <w:r w:rsidRPr="00AB695F">
        <w:rPr>
          <w:rFonts w:ascii="Lato Light" w:hAnsi="Lato Light"/>
        </w:rPr>
        <w:t>You will need to ensure good lines of communication with your team leader and other colleagues and offer assistance to others when possible.</w:t>
      </w:r>
    </w:p>
    <w:p w14:paraId="02D367B9" w14:textId="033EE2C7" w:rsidR="00AD016D" w:rsidRPr="001C646E" w:rsidRDefault="003C6C7C" w:rsidP="00277CAE">
      <w:p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1C646E">
        <w:rPr>
          <w:rFonts w:ascii="Lato Light" w:eastAsia="Times New Roman" w:hAnsi="Lato Light" w:cs="Calibri"/>
          <w:b/>
          <w:bCs/>
          <w:color w:val="1D2228"/>
          <w:kern w:val="0"/>
          <w:sz w:val="24"/>
          <w:szCs w:val="24"/>
          <w:u w:val="single"/>
          <w:lang w:eastAsia="en-GB"/>
          <w14:ligatures w14:val="none"/>
        </w:rPr>
        <w:t>Key responsibilities</w:t>
      </w:r>
      <w:r w:rsidRPr="001C646E">
        <w:rPr>
          <w:rFonts w:ascii="Lato Light" w:eastAsia="Times New Roman" w:hAnsi="Lato Light" w:cs="Calibri"/>
          <w:color w:val="1D2228"/>
          <w:kern w:val="0"/>
          <w:sz w:val="24"/>
          <w:szCs w:val="24"/>
          <w:lang w:eastAsia="en-GB"/>
          <w14:ligatures w14:val="none"/>
        </w:rPr>
        <w:t> </w:t>
      </w:r>
    </w:p>
    <w:p w14:paraId="5EAE6717" w14:textId="77777777" w:rsidR="00AD016D" w:rsidRDefault="00AD016D" w:rsidP="00277CAE">
      <w:p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p>
    <w:p w14:paraId="13582F6A" w14:textId="67EB0BC4" w:rsidR="00C962F8" w:rsidRDefault="00AB695F" w:rsidP="00E342C1">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Proof read, research, question and amend personal local authority searches, ensuring a high standard of accuracy and consistency at all times.</w:t>
      </w:r>
    </w:p>
    <w:p w14:paraId="28892545"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Contact Local Authorities to clarify any queries relating to property information.</w:t>
      </w:r>
    </w:p>
    <w:p w14:paraId="306788E1"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Use a variety of systems and mapping to assist with locating properties.</w:t>
      </w:r>
    </w:p>
    <w:p w14:paraId="0EFAFE27"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Order certain components of searches through various online platforms.</w:t>
      </w:r>
    </w:p>
    <w:p w14:paraId="4DF4CC8C"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Upload search results in a timely and accurate manner.</w:t>
      </w:r>
    </w:p>
    <w:p w14:paraId="43580168"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Prepare accurate plans showing details of adopted highways.</w:t>
      </w:r>
    </w:p>
    <w:p w14:paraId="223AD7DD"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Manage and support complex client requirements and follow the necessary processes to meet their needs.</w:t>
      </w:r>
    </w:p>
    <w:p w14:paraId="4677EE09"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Advise clients of turnaround times and delays.</w:t>
      </w:r>
    </w:p>
    <w:p w14:paraId="01F3A451"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Handle queries and complaints swiftly and competently.</w:t>
      </w:r>
    </w:p>
    <w:p w14:paraId="7AF3711E"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Liaise with suppliers and your team to ensure that search orders are completed within the customers’ deadline.</w:t>
      </w:r>
    </w:p>
    <w:p w14:paraId="684786DB" w14:textId="77777777" w:rsidR="00AB695F" w:rsidRPr="00AB695F" w:rsidRDefault="00AB695F" w:rsidP="00AB695F">
      <w:pPr>
        <w:pStyle w:val="ListParagraph"/>
        <w:numPr>
          <w:ilvl w:val="0"/>
          <w:numId w:val="15"/>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Establish, develop, and maintain a good rapport with clients, your team, our search agents, and our suppliers.</w:t>
      </w:r>
    </w:p>
    <w:p w14:paraId="769E3D0F" w14:textId="77777777" w:rsidR="00AB695F" w:rsidRPr="00AB695F" w:rsidRDefault="00AB695F" w:rsidP="00AB695F">
      <w:pPr>
        <w:pStyle w:val="ListParagraph"/>
        <w:numPr>
          <w:ilvl w:val="0"/>
          <w:numId w:val="15"/>
        </w:numPr>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Develop a comprehensive understanding of the company and its products and active participation in relevant training sessions.</w:t>
      </w:r>
    </w:p>
    <w:p w14:paraId="12C4E151" w14:textId="77777777" w:rsidR="00AB695F" w:rsidRPr="00AB695F" w:rsidRDefault="00AB695F" w:rsidP="00AB695F">
      <w:pPr>
        <w:pStyle w:val="ListParagraph"/>
        <w:shd w:val="clear" w:color="auto" w:fill="FFFFFF"/>
        <w:spacing w:after="0" w:line="240" w:lineRule="auto"/>
        <w:ind w:left="1080"/>
        <w:jc w:val="both"/>
        <w:textAlignment w:val="baseline"/>
        <w:rPr>
          <w:rFonts w:ascii="Lato Light" w:eastAsia="Times New Roman" w:hAnsi="Lato Light" w:cs="Calibri"/>
          <w:color w:val="1D2228"/>
          <w:kern w:val="0"/>
          <w:sz w:val="24"/>
          <w:szCs w:val="24"/>
          <w:lang w:eastAsia="en-GB"/>
          <w14:ligatures w14:val="none"/>
        </w:rPr>
      </w:pPr>
    </w:p>
    <w:p w14:paraId="631CE876" w14:textId="77777777" w:rsidR="00C60801" w:rsidRDefault="00C60801">
      <w:pPr>
        <w:rPr>
          <w:rFonts w:ascii="Lato Light" w:eastAsia="Times New Roman" w:hAnsi="Lato Light" w:cs="Calibri"/>
          <w:b/>
          <w:bCs/>
          <w:color w:val="1D2228"/>
          <w:kern w:val="0"/>
          <w:sz w:val="24"/>
          <w:szCs w:val="24"/>
          <w:u w:val="single"/>
          <w:lang w:eastAsia="en-GB"/>
          <w14:ligatures w14:val="none"/>
        </w:rPr>
      </w:pPr>
    </w:p>
    <w:p w14:paraId="4857F562" w14:textId="3EC85298" w:rsidR="003C6C7C" w:rsidRPr="006E0FF3" w:rsidRDefault="004F6ADD" w:rsidP="003C6C7C">
      <w:pPr>
        <w:shd w:val="clear" w:color="auto" w:fill="FFFFFF"/>
        <w:spacing w:after="0" w:line="240" w:lineRule="auto"/>
        <w:jc w:val="both"/>
        <w:textAlignment w:val="baseline"/>
        <w:rPr>
          <w:rFonts w:ascii="Lato Light" w:eastAsia="Times New Roman" w:hAnsi="Lato Light" w:cs="Segoe UI"/>
          <w:kern w:val="0"/>
          <w:sz w:val="24"/>
          <w:szCs w:val="24"/>
          <w:lang w:eastAsia="en-GB"/>
          <w14:ligatures w14:val="none"/>
        </w:rPr>
      </w:pPr>
      <w:r w:rsidRPr="006E0FF3">
        <w:rPr>
          <w:rFonts w:ascii="Lato Light" w:eastAsia="Times New Roman" w:hAnsi="Lato Light" w:cs="Calibri"/>
          <w:b/>
          <w:bCs/>
          <w:color w:val="1D2228"/>
          <w:kern w:val="0"/>
          <w:sz w:val="24"/>
          <w:szCs w:val="24"/>
          <w:u w:val="single"/>
          <w:lang w:eastAsia="en-GB"/>
          <w14:ligatures w14:val="none"/>
        </w:rPr>
        <w:t>Role holder requirements</w:t>
      </w:r>
    </w:p>
    <w:p w14:paraId="6A0E8D4F" w14:textId="64E4F3BA" w:rsidR="003F077A" w:rsidRDefault="003F077A" w:rsidP="00B87572">
      <w:pPr>
        <w:shd w:val="clear" w:color="auto" w:fill="FFFFFF"/>
        <w:spacing w:after="0" w:line="240" w:lineRule="auto"/>
        <w:textAlignment w:val="baseline"/>
        <w:rPr>
          <w:rFonts w:ascii="Lato Light" w:eastAsia="Times New Roman" w:hAnsi="Lato Light" w:cs="Calibri"/>
          <w:kern w:val="0"/>
          <w:sz w:val="24"/>
          <w:szCs w:val="24"/>
          <w:lang w:eastAsia="en-GB"/>
          <w14:ligatures w14:val="none"/>
        </w:rPr>
      </w:pPr>
    </w:p>
    <w:p w14:paraId="44AF6378" w14:textId="77777777" w:rsidR="00C60801" w:rsidRDefault="00C60801" w:rsidP="00C60801">
      <w:p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p>
    <w:p w14:paraId="6C18A9B6"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 xml:space="preserve">Enthusiastic, engaging and team focused individual. </w:t>
      </w:r>
    </w:p>
    <w:p w14:paraId="093389D5"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lastRenderedPageBreak/>
        <w:t xml:space="preserve">Basic Microsoft skills, including but not limited to Word, Excel, and PowerPoint. </w:t>
      </w:r>
    </w:p>
    <w:p w14:paraId="193B5446"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Commitment to upholding high standards of professionalism, integrity, and confidentiality.</w:t>
      </w:r>
    </w:p>
    <w:p w14:paraId="141CB522"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 xml:space="preserve">Capable of meeting strict deadlines, prioritisation skills. </w:t>
      </w:r>
    </w:p>
    <w:p w14:paraId="2C5D9991"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Excellent attention to detail and analytical skills, with the ability to review and interpret complex search results accurately.</w:t>
      </w:r>
    </w:p>
    <w:p w14:paraId="1DD91CB4"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 xml:space="preserve">Helpful and positive attitude. </w:t>
      </w:r>
    </w:p>
    <w:p w14:paraId="2D2EF4BE"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Effective communication and interpersonal skills, with the ability to build and maintain positive relationships with internal and external stakeholders.</w:t>
      </w:r>
    </w:p>
    <w:p w14:paraId="7D6FDE35"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 xml:space="preserve">Approachable, confident, and professional. </w:t>
      </w:r>
    </w:p>
    <w:p w14:paraId="47AC9881" w14:textId="77777777" w:rsidR="00AB695F" w:rsidRPr="00AB695F" w:rsidRDefault="00AB695F" w:rsidP="00AB695F">
      <w:pPr>
        <w:pStyle w:val="ListParagraph"/>
        <w:numPr>
          <w:ilvl w:val="0"/>
          <w:numId w:val="17"/>
        </w:num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r w:rsidRPr="00AB695F">
        <w:rPr>
          <w:rFonts w:ascii="Lato Light" w:eastAsia="Times New Roman" w:hAnsi="Lato Light" w:cs="Calibri"/>
          <w:color w:val="1D2228"/>
          <w:kern w:val="0"/>
          <w:sz w:val="24"/>
          <w:szCs w:val="24"/>
          <w:lang w:eastAsia="en-GB"/>
          <w14:ligatures w14:val="none"/>
        </w:rPr>
        <w:t>Organisational and time management skills, with the ability to prioritise tasks and meet deadlines in a fast-paced environment.</w:t>
      </w:r>
    </w:p>
    <w:p w14:paraId="47500329" w14:textId="77777777" w:rsidR="00AB695F" w:rsidRDefault="00AB695F" w:rsidP="00AB695F">
      <w:pPr>
        <w:shd w:val="clear" w:color="auto" w:fill="FFFFFF"/>
        <w:spacing w:after="0" w:line="240" w:lineRule="auto"/>
        <w:jc w:val="both"/>
        <w:textAlignment w:val="baseline"/>
        <w:rPr>
          <w:rFonts w:ascii="Lato Light" w:eastAsia="Times New Roman" w:hAnsi="Lato Light" w:cs="Calibri"/>
          <w:color w:val="1D2228"/>
          <w:kern w:val="0"/>
          <w:sz w:val="24"/>
          <w:szCs w:val="24"/>
          <w:lang w:eastAsia="en-GB"/>
          <w14:ligatures w14:val="none"/>
        </w:rPr>
      </w:pPr>
    </w:p>
    <w:p w14:paraId="1E1CDB3A" w14:textId="77777777" w:rsidR="00AB695F" w:rsidRPr="00AB695F" w:rsidRDefault="00AB695F" w:rsidP="00AB695F">
      <w:pPr>
        <w:shd w:val="clear" w:color="auto" w:fill="FFFFFF"/>
        <w:spacing w:after="0" w:line="240" w:lineRule="auto"/>
        <w:ind w:left="360"/>
        <w:jc w:val="both"/>
        <w:textAlignment w:val="baseline"/>
        <w:rPr>
          <w:rFonts w:ascii="Lato Light" w:eastAsia="Times New Roman" w:hAnsi="Lato Light" w:cs="Calibri"/>
          <w:color w:val="1D2228"/>
          <w:kern w:val="0"/>
          <w:sz w:val="24"/>
          <w:szCs w:val="24"/>
          <w:lang w:eastAsia="en-GB"/>
          <w14:ligatures w14:val="none"/>
        </w:rPr>
      </w:pPr>
    </w:p>
    <w:sectPr w:rsidR="00AB695F" w:rsidRPr="00AB69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861B1" w14:textId="77777777" w:rsidR="003001F5" w:rsidRDefault="003001F5" w:rsidP="007157A0">
      <w:pPr>
        <w:spacing w:after="0" w:line="240" w:lineRule="auto"/>
      </w:pPr>
      <w:r>
        <w:separator/>
      </w:r>
    </w:p>
  </w:endnote>
  <w:endnote w:type="continuationSeparator" w:id="0">
    <w:p w14:paraId="1F74FD6D" w14:textId="77777777" w:rsidR="003001F5" w:rsidRDefault="003001F5" w:rsidP="007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7EAB9" w14:textId="2862783C" w:rsidR="009178FA" w:rsidRDefault="00C60801">
    <w:pPr>
      <w:pStyle w:val="Footer"/>
    </w:pPr>
    <w:r>
      <w:rPr>
        <w:rFonts w:ascii="Lato Light" w:hAnsi="Lato Light"/>
      </w:rPr>
      <w:t xml:space="preserve">Month </w:t>
    </w:r>
    <w:r w:rsidR="009F1ED4">
      <w:rPr>
        <w:rFonts w:ascii="Lato Light" w:hAnsi="Lato Light"/>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EE2B8" w14:textId="77777777" w:rsidR="003001F5" w:rsidRDefault="003001F5" w:rsidP="007157A0">
      <w:pPr>
        <w:spacing w:after="0" w:line="240" w:lineRule="auto"/>
      </w:pPr>
      <w:r>
        <w:separator/>
      </w:r>
    </w:p>
  </w:footnote>
  <w:footnote w:type="continuationSeparator" w:id="0">
    <w:p w14:paraId="38A0DBB0" w14:textId="77777777" w:rsidR="003001F5" w:rsidRDefault="003001F5" w:rsidP="0071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884E6" w14:textId="2B5CEEF9" w:rsidR="007157A0" w:rsidRDefault="007157A0" w:rsidP="007157A0">
    <w:pPr>
      <w:pStyle w:val="Header"/>
      <w:jc w:val="right"/>
    </w:pPr>
    <w:r>
      <w:rPr>
        <w:noProof/>
      </w:rPr>
      <w:drawing>
        <wp:inline distT="0" distB="0" distL="0" distR="0" wp14:anchorId="27489BA2" wp14:editId="2787655A">
          <wp:extent cx="1562100" cy="477819"/>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stretch>
                    <a:fillRect/>
                  </a:stretch>
                </pic:blipFill>
                <pic:spPr>
                  <a:xfrm>
                    <a:off x="0" y="0"/>
                    <a:ext cx="1580795" cy="483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601EF"/>
    <w:multiLevelType w:val="multilevel"/>
    <w:tmpl w:val="DB5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83050"/>
    <w:multiLevelType w:val="multilevel"/>
    <w:tmpl w:val="40E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C07FE"/>
    <w:multiLevelType w:val="multilevel"/>
    <w:tmpl w:val="BDB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14CD7"/>
    <w:multiLevelType w:val="multilevel"/>
    <w:tmpl w:val="247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E66C4"/>
    <w:multiLevelType w:val="multilevel"/>
    <w:tmpl w:val="5280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C7C15"/>
    <w:multiLevelType w:val="multilevel"/>
    <w:tmpl w:val="01EC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D00A5"/>
    <w:multiLevelType w:val="hybridMultilevel"/>
    <w:tmpl w:val="AEC65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32AD0"/>
    <w:multiLevelType w:val="hybridMultilevel"/>
    <w:tmpl w:val="5BE8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347B9"/>
    <w:multiLevelType w:val="multilevel"/>
    <w:tmpl w:val="ACFA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94E4D"/>
    <w:multiLevelType w:val="multilevel"/>
    <w:tmpl w:val="6A7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1791C"/>
    <w:multiLevelType w:val="multilevel"/>
    <w:tmpl w:val="131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90C88"/>
    <w:multiLevelType w:val="multilevel"/>
    <w:tmpl w:val="C9D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CB6122"/>
    <w:multiLevelType w:val="multilevel"/>
    <w:tmpl w:val="3D3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34D66"/>
    <w:multiLevelType w:val="multilevel"/>
    <w:tmpl w:val="33D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57D84"/>
    <w:multiLevelType w:val="multilevel"/>
    <w:tmpl w:val="E620D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E341E"/>
    <w:multiLevelType w:val="hybridMultilevel"/>
    <w:tmpl w:val="2B4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D348C"/>
    <w:multiLevelType w:val="multilevel"/>
    <w:tmpl w:val="162CDF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64AA1"/>
    <w:multiLevelType w:val="hybridMultilevel"/>
    <w:tmpl w:val="8ED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16D9F"/>
    <w:multiLevelType w:val="hybridMultilevel"/>
    <w:tmpl w:val="9B84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246B4"/>
    <w:multiLevelType w:val="multilevel"/>
    <w:tmpl w:val="52D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31BBB"/>
    <w:multiLevelType w:val="multilevel"/>
    <w:tmpl w:val="0EA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C32258"/>
    <w:multiLevelType w:val="multilevel"/>
    <w:tmpl w:val="935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995E91"/>
    <w:multiLevelType w:val="multilevel"/>
    <w:tmpl w:val="312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85128E"/>
    <w:multiLevelType w:val="multilevel"/>
    <w:tmpl w:val="0EE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FB633F"/>
    <w:multiLevelType w:val="hybridMultilevel"/>
    <w:tmpl w:val="8408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07022"/>
    <w:multiLevelType w:val="hybridMultilevel"/>
    <w:tmpl w:val="4E3A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E4BB0"/>
    <w:multiLevelType w:val="multilevel"/>
    <w:tmpl w:val="D5C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F752B5"/>
    <w:multiLevelType w:val="hybridMultilevel"/>
    <w:tmpl w:val="462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88789">
    <w:abstractNumId w:val="8"/>
  </w:num>
  <w:num w:numId="2" w16cid:durableId="1053627008">
    <w:abstractNumId w:val="19"/>
  </w:num>
  <w:num w:numId="3" w16cid:durableId="1885025727">
    <w:abstractNumId w:val="0"/>
  </w:num>
  <w:num w:numId="4" w16cid:durableId="2106264058">
    <w:abstractNumId w:val="13"/>
  </w:num>
  <w:num w:numId="5" w16cid:durableId="1916428096">
    <w:abstractNumId w:val="14"/>
  </w:num>
  <w:num w:numId="6" w16cid:durableId="143471482">
    <w:abstractNumId w:val="5"/>
  </w:num>
  <w:num w:numId="7" w16cid:durableId="734934261">
    <w:abstractNumId w:val="18"/>
  </w:num>
  <w:num w:numId="8" w16cid:durableId="525408193">
    <w:abstractNumId w:val="25"/>
  </w:num>
  <w:num w:numId="9" w16cid:durableId="973028042">
    <w:abstractNumId w:val="3"/>
  </w:num>
  <w:num w:numId="10" w16cid:durableId="1212493788">
    <w:abstractNumId w:val="2"/>
  </w:num>
  <w:num w:numId="11" w16cid:durableId="237371596">
    <w:abstractNumId w:val="11"/>
  </w:num>
  <w:num w:numId="12" w16cid:durableId="1678264864">
    <w:abstractNumId w:val="9"/>
  </w:num>
  <w:num w:numId="13" w16cid:durableId="710767889">
    <w:abstractNumId w:val="17"/>
  </w:num>
  <w:num w:numId="14" w16cid:durableId="1493445671">
    <w:abstractNumId w:val="27"/>
  </w:num>
  <w:num w:numId="15" w16cid:durableId="466777370">
    <w:abstractNumId w:val="7"/>
  </w:num>
  <w:num w:numId="16" w16cid:durableId="691305356">
    <w:abstractNumId w:val="24"/>
  </w:num>
  <w:num w:numId="17" w16cid:durableId="303631588">
    <w:abstractNumId w:val="15"/>
  </w:num>
  <w:num w:numId="18" w16cid:durableId="883103365">
    <w:abstractNumId w:val="23"/>
  </w:num>
  <w:num w:numId="19" w16cid:durableId="1109621453">
    <w:abstractNumId w:val="4"/>
  </w:num>
  <w:num w:numId="20" w16cid:durableId="816873091">
    <w:abstractNumId w:val="22"/>
  </w:num>
  <w:num w:numId="21" w16cid:durableId="411196635">
    <w:abstractNumId w:val="10"/>
  </w:num>
  <w:num w:numId="22" w16cid:durableId="151799985">
    <w:abstractNumId w:val="26"/>
  </w:num>
  <w:num w:numId="23" w16cid:durableId="1245914902">
    <w:abstractNumId w:val="21"/>
  </w:num>
  <w:num w:numId="24" w16cid:durableId="2040549591">
    <w:abstractNumId w:val="12"/>
  </w:num>
  <w:num w:numId="25" w16cid:durableId="1617642683">
    <w:abstractNumId w:val="1"/>
  </w:num>
  <w:num w:numId="26" w16cid:durableId="1250310682">
    <w:abstractNumId w:val="20"/>
  </w:num>
  <w:num w:numId="27" w16cid:durableId="302010519">
    <w:abstractNumId w:val="16"/>
  </w:num>
  <w:num w:numId="28" w16cid:durableId="1373186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7C"/>
    <w:rsid w:val="000028A3"/>
    <w:rsid w:val="00022235"/>
    <w:rsid w:val="0002392B"/>
    <w:rsid w:val="00035868"/>
    <w:rsid w:val="00064D0D"/>
    <w:rsid w:val="00075525"/>
    <w:rsid w:val="000816E7"/>
    <w:rsid w:val="00082DE5"/>
    <w:rsid w:val="000876E1"/>
    <w:rsid w:val="001376C6"/>
    <w:rsid w:val="00154F7F"/>
    <w:rsid w:val="00182A67"/>
    <w:rsid w:val="001845D0"/>
    <w:rsid w:val="00190ED0"/>
    <w:rsid w:val="001A5898"/>
    <w:rsid w:val="001B1737"/>
    <w:rsid w:val="001C56C5"/>
    <w:rsid w:val="001C5E85"/>
    <w:rsid w:val="001C646E"/>
    <w:rsid w:val="001E2F5B"/>
    <w:rsid w:val="001F6DFE"/>
    <w:rsid w:val="00212D98"/>
    <w:rsid w:val="00224265"/>
    <w:rsid w:val="00232AF6"/>
    <w:rsid w:val="002331A6"/>
    <w:rsid w:val="00234F7A"/>
    <w:rsid w:val="00277CAE"/>
    <w:rsid w:val="002A79E2"/>
    <w:rsid w:val="003001F5"/>
    <w:rsid w:val="00323D08"/>
    <w:rsid w:val="00326409"/>
    <w:rsid w:val="00326BDD"/>
    <w:rsid w:val="00334E92"/>
    <w:rsid w:val="00362B9C"/>
    <w:rsid w:val="003702EB"/>
    <w:rsid w:val="00382D60"/>
    <w:rsid w:val="003A5969"/>
    <w:rsid w:val="003B32FD"/>
    <w:rsid w:val="003C6C7C"/>
    <w:rsid w:val="003E1D16"/>
    <w:rsid w:val="003F077A"/>
    <w:rsid w:val="00404039"/>
    <w:rsid w:val="00430E40"/>
    <w:rsid w:val="0044737F"/>
    <w:rsid w:val="00460B4C"/>
    <w:rsid w:val="00490638"/>
    <w:rsid w:val="00491DCE"/>
    <w:rsid w:val="004A28A1"/>
    <w:rsid w:val="004F6ADD"/>
    <w:rsid w:val="00500630"/>
    <w:rsid w:val="00524FEE"/>
    <w:rsid w:val="00546C98"/>
    <w:rsid w:val="0055539C"/>
    <w:rsid w:val="005626D5"/>
    <w:rsid w:val="00576A37"/>
    <w:rsid w:val="0058659D"/>
    <w:rsid w:val="005B6BDC"/>
    <w:rsid w:val="005C1B79"/>
    <w:rsid w:val="005C2F85"/>
    <w:rsid w:val="005C4373"/>
    <w:rsid w:val="005E093D"/>
    <w:rsid w:val="005F0E8E"/>
    <w:rsid w:val="006068DD"/>
    <w:rsid w:val="00611EAA"/>
    <w:rsid w:val="00612001"/>
    <w:rsid w:val="00617A28"/>
    <w:rsid w:val="00624603"/>
    <w:rsid w:val="00630E46"/>
    <w:rsid w:val="006640E2"/>
    <w:rsid w:val="006735C2"/>
    <w:rsid w:val="00680A78"/>
    <w:rsid w:val="00682860"/>
    <w:rsid w:val="00687DDA"/>
    <w:rsid w:val="006B1CCB"/>
    <w:rsid w:val="006B6653"/>
    <w:rsid w:val="006B7A5E"/>
    <w:rsid w:val="006D4DAA"/>
    <w:rsid w:val="006E0FF3"/>
    <w:rsid w:val="006E67DC"/>
    <w:rsid w:val="006F2CA6"/>
    <w:rsid w:val="00703D05"/>
    <w:rsid w:val="007149E4"/>
    <w:rsid w:val="007157A0"/>
    <w:rsid w:val="00742A6B"/>
    <w:rsid w:val="007503FE"/>
    <w:rsid w:val="00753902"/>
    <w:rsid w:val="00771A6E"/>
    <w:rsid w:val="00793A95"/>
    <w:rsid w:val="00796BF8"/>
    <w:rsid w:val="007C5972"/>
    <w:rsid w:val="007D35BF"/>
    <w:rsid w:val="007F592C"/>
    <w:rsid w:val="007F67AA"/>
    <w:rsid w:val="008114BA"/>
    <w:rsid w:val="00812068"/>
    <w:rsid w:val="00813A77"/>
    <w:rsid w:val="008202BD"/>
    <w:rsid w:val="008505E8"/>
    <w:rsid w:val="008B35E8"/>
    <w:rsid w:val="008B7F65"/>
    <w:rsid w:val="008D73F9"/>
    <w:rsid w:val="009178FA"/>
    <w:rsid w:val="00925CB3"/>
    <w:rsid w:val="0094099B"/>
    <w:rsid w:val="00947E16"/>
    <w:rsid w:val="00952A6E"/>
    <w:rsid w:val="0097797D"/>
    <w:rsid w:val="0098563A"/>
    <w:rsid w:val="009A721E"/>
    <w:rsid w:val="009C2702"/>
    <w:rsid w:val="009D5610"/>
    <w:rsid w:val="009D7DBE"/>
    <w:rsid w:val="009E327C"/>
    <w:rsid w:val="009F1ED4"/>
    <w:rsid w:val="00A11B10"/>
    <w:rsid w:val="00A2759D"/>
    <w:rsid w:val="00A4098C"/>
    <w:rsid w:val="00A60812"/>
    <w:rsid w:val="00A658D3"/>
    <w:rsid w:val="00A82EC9"/>
    <w:rsid w:val="00A87A47"/>
    <w:rsid w:val="00A96639"/>
    <w:rsid w:val="00AB695F"/>
    <w:rsid w:val="00AD016D"/>
    <w:rsid w:val="00AE3C04"/>
    <w:rsid w:val="00AE4203"/>
    <w:rsid w:val="00AF259F"/>
    <w:rsid w:val="00B1123F"/>
    <w:rsid w:val="00B301C4"/>
    <w:rsid w:val="00B50F9C"/>
    <w:rsid w:val="00B70994"/>
    <w:rsid w:val="00B73712"/>
    <w:rsid w:val="00B87572"/>
    <w:rsid w:val="00BB3A19"/>
    <w:rsid w:val="00BB7F33"/>
    <w:rsid w:val="00BC28BA"/>
    <w:rsid w:val="00BD1070"/>
    <w:rsid w:val="00C05DDB"/>
    <w:rsid w:val="00C07863"/>
    <w:rsid w:val="00C10D85"/>
    <w:rsid w:val="00C30D16"/>
    <w:rsid w:val="00C329C5"/>
    <w:rsid w:val="00C41544"/>
    <w:rsid w:val="00C41F54"/>
    <w:rsid w:val="00C60801"/>
    <w:rsid w:val="00C63B07"/>
    <w:rsid w:val="00C64311"/>
    <w:rsid w:val="00C73007"/>
    <w:rsid w:val="00C962F8"/>
    <w:rsid w:val="00CC32E8"/>
    <w:rsid w:val="00CF0EFC"/>
    <w:rsid w:val="00CF150B"/>
    <w:rsid w:val="00CF516F"/>
    <w:rsid w:val="00D03ED0"/>
    <w:rsid w:val="00D15736"/>
    <w:rsid w:val="00D20941"/>
    <w:rsid w:val="00D4393E"/>
    <w:rsid w:val="00D5319B"/>
    <w:rsid w:val="00D611C4"/>
    <w:rsid w:val="00D85BB3"/>
    <w:rsid w:val="00DE4118"/>
    <w:rsid w:val="00DF0615"/>
    <w:rsid w:val="00E1091D"/>
    <w:rsid w:val="00E2665C"/>
    <w:rsid w:val="00E30BF3"/>
    <w:rsid w:val="00E342C1"/>
    <w:rsid w:val="00E440B4"/>
    <w:rsid w:val="00E65ECC"/>
    <w:rsid w:val="00E762F6"/>
    <w:rsid w:val="00EA2409"/>
    <w:rsid w:val="00EB39AB"/>
    <w:rsid w:val="00EC5A0D"/>
    <w:rsid w:val="00EC6C16"/>
    <w:rsid w:val="00ED2BAA"/>
    <w:rsid w:val="00ED42EE"/>
    <w:rsid w:val="00EE3747"/>
    <w:rsid w:val="00EF3263"/>
    <w:rsid w:val="00F206C7"/>
    <w:rsid w:val="00F226A9"/>
    <w:rsid w:val="00F2322B"/>
    <w:rsid w:val="00F27B2C"/>
    <w:rsid w:val="00F4293B"/>
    <w:rsid w:val="00F66EFB"/>
    <w:rsid w:val="00F67196"/>
    <w:rsid w:val="00F8015B"/>
    <w:rsid w:val="00FA1786"/>
    <w:rsid w:val="00FA36B3"/>
    <w:rsid w:val="00FD69D1"/>
    <w:rsid w:val="00FD7E29"/>
    <w:rsid w:val="00FE4932"/>
    <w:rsid w:val="00FF7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CFB"/>
  <w15:chartTrackingRefBased/>
  <w15:docId w15:val="{CCC749F3-CF6C-4E96-861D-8ACF243D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6C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3C6C7C"/>
  </w:style>
  <w:style w:type="character" w:customStyle="1" w:styleId="normaltextrun">
    <w:name w:val="normaltextrun"/>
    <w:basedOn w:val="DefaultParagraphFont"/>
    <w:rsid w:val="003C6C7C"/>
  </w:style>
  <w:style w:type="character" w:customStyle="1" w:styleId="scxw112003533">
    <w:name w:val="scxw112003533"/>
    <w:basedOn w:val="DefaultParagraphFont"/>
    <w:rsid w:val="003C6C7C"/>
  </w:style>
  <w:style w:type="paragraph" w:styleId="Header">
    <w:name w:val="header"/>
    <w:basedOn w:val="Normal"/>
    <w:link w:val="HeaderChar"/>
    <w:uiPriority w:val="99"/>
    <w:unhideWhenUsed/>
    <w:rsid w:val="0071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A0"/>
  </w:style>
  <w:style w:type="paragraph" w:styleId="Footer">
    <w:name w:val="footer"/>
    <w:basedOn w:val="Normal"/>
    <w:link w:val="FooterChar"/>
    <w:uiPriority w:val="99"/>
    <w:unhideWhenUsed/>
    <w:rsid w:val="0071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A0"/>
  </w:style>
  <w:style w:type="paragraph" w:styleId="ListParagraph">
    <w:name w:val="List Paragraph"/>
    <w:basedOn w:val="Normal"/>
    <w:uiPriority w:val="34"/>
    <w:qFormat/>
    <w:rsid w:val="00B87572"/>
    <w:pPr>
      <w:ind w:left="720"/>
      <w:contextualSpacing/>
    </w:pPr>
  </w:style>
  <w:style w:type="paragraph" w:styleId="NormalWeb">
    <w:name w:val="Normal (Web)"/>
    <w:basedOn w:val="Normal"/>
    <w:uiPriority w:val="99"/>
    <w:semiHidden/>
    <w:unhideWhenUsed/>
    <w:rsid w:val="00617A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1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731919">
      <w:bodyDiv w:val="1"/>
      <w:marLeft w:val="0"/>
      <w:marRight w:val="0"/>
      <w:marTop w:val="0"/>
      <w:marBottom w:val="0"/>
      <w:divBdr>
        <w:top w:val="none" w:sz="0" w:space="0" w:color="auto"/>
        <w:left w:val="none" w:sz="0" w:space="0" w:color="auto"/>
        <w:bottom w:val="none" w:sz="0" w:space="0" w:color="auto"/>
        <w:right w:val="none" w:sz="0" w:space="0" w:color="auto"/>
      </w:divBdr>
      <w:divsChild>
        <w:div w:id="266230498">
          <w:marLeft w:val="0"/>
          <w:marRight w:val="0"/>
          <w:marTop w:val="0"/>
          <w:marBottom w:val="0"/>
          <w:divBdr>
            <w:top w:val="none" w:sz="0" w:space="0" w:color="auto"/>
            <w:left w:val="none" w:sz="0" w:space="0" w:color="auto"/>
            <w:bottom w:val="none" w:sz="0" w:space="0" w:color="auto"/>
            <w:right w:val="none" w:sz="0" w:space="0" w:color="auto"/>
          </w:divBdr>
        </w:div>
        <w:div w:id="294987344">
          <w:marLeft w:val="0"/>
          <w:marRight w:val="0"/>
          <w:marTop w:val="0"/>
          <w:marBottom w:val="0"/>
          <w:divBdr>
            <w:top w:val="none" w:sz="0" w:space="0" w:color="auto"/>
            <w:left w:val="none" w:sz="0" w:space="0" w:color="auto"/>
            <w:bottom w:val="none" w:sz="0" w:space="0" w:color="auto"/>
            <w:right w:val="none" w:sz="0" w:space="0" w:color="auto"/>
          </w:divBdr>
          <w:divsChild>
            <w:div w:id="863980049">
              <w:marLeft w:val="-75"/>
              <w:marRight w:val="0"/>
              <w:marTop w:val="30"/>
              <w:marBottom w:val="30"/>
              <w:divBdr>
                <w:top w:val="none" w:sz="0" w:space="0" w:color="auto"/>
                <w:left w:val="none" w:sz="0" w:space="0" w:color="auto"/>
                <w:bottom w:val="none" w:sz="0" w:space="0" w:color="auto"/>
                <w:right w:val="none" w:sz="0" w:space="0" w:color="auto"/>
              </w:divBdr>
              <w:divsChild>
                <w:div w:id="2119253387">
                  <w:marLeft w:val="0"/>
                  <w:marRight w:val="0"/>
                  <w:marTop w:val="0"/>
                  <w:marBottom w:val="0"/>
                  <w:divBdr>
                    <w:top w:val="none" w:sz="0" w:space="0" w:color="auto"/>
                    <w:left w:val="none" w:sz="0" w:space="0" w:color="auto"/>
                    <w:bottom w:val="none" w:sz="0" w:space="0" w:color="auto"/>
                    <w:right w:val="none" w:sz="0" w:space="0" w:color="auto"/>
                  </w:divBdr>
                  <w:divsChild>
                    <w:div w:id="1009872697">
                      <w:marLeft w:val="0"/>
                      <w:marRight w:val="0"/>
                      <w:marTop w:val="0"/>
                      <w:marBottom w:val="0"/>
                      <w:divBdr>
                        <w:top w:val="none" w:sz="0" w:space="0" w:color="auto"/>
                        <w:left w:val="none" w:sz="0" w:space="0" w:color="auto"/>
                        <w:bottom w:val="none" w:sz="0" w:space="0" w:color="auto"/>
                        <w:right w:val="none" w:sz="0" w:space="0" w:color="auto"/>
                      </w:divBdr>
                    </w:div>
                  </w:divsChild>
                </w:div>
                <w:div w:id="1251045202">
                  <w:marLeft w:val="0"/>
                  <w:marRight w:val="0"/>
                  <w:marTop w:val="0"/>
                  <w:marBottom w:val="0"/>
                  <w:divBdr>
                    <w:top w:val="none" w:sz="0" w:space="0" w:color="auto"/>
                    <w:left w:val="none" w:sz="0" w:space="0" w:color="auto"/>
                    <w:bottom w:val="none" w:sz="0" w:space="0" w:color="auto"/>
                    <w:right w:val="none" w:sz="0" w:space="0" w:color="auto"/>
                  </w:divBdr>
                  <w:divsChild>
                    <w:div w:id="543297255">
                      <w:marLeft w:val="0"/>
                      <w:marRight w:val="0"/>
                      <w:marTop w:val="0"/>
                      <w:marBottom w:val="0"/>
                      <w:divBdr>
                        <w:top w:val="none" w:sz="0" w:space="0" w:color="auto"/>
                        <w:left w:val="none" w:sz="0" w:space="0" w:color="auto"/>
                        <w:bottom w:val="none" w:sz="0" w:space="0" w:color="auto"/>
                        <w:right w:val="none" w:sz="0" w:space="0" w:color="auto"/>
                      </w:divBdr>
                    </w:div>
                  </w:divsChild>
                </w:div>
                <w:div w:id="550965615">
                  <w:marLeft w:val="0"/>
                  <w:marRight w:val="0"/>
                  <w:marTop w:val="0"/>
                  <w:marBottom w:val="0"/>
                  <w:divBdr>
                    <w:top w:val="none" w:sz="0" w:space="0" w:color="auto"/>
                    <w:left w:val="none" w:sz="0" w:space="0" w:color="auto"/>
                    <w:bottom w:val="none" w:sz="0" w:space="0" w:color="auto"/>
                    <w:right w:val="none" w:sz="0" w:space="0" w:color="auto"/>
                  </w:divBdr>
                  <w:divsChild>
                    <w:div w:id="1135222587">
                      <w:marLeft w:val="0"/>
                      <w:marRight w:val="0"/>
                      <w:marTop w:val="0"/>
                      <w:marBottom w:val="0"/>
                      <w:divBdr>
                        <w:top w:val="none" w:sz="0" w:space="0" w:color="auto"/>
                        <w:left w:val="none" w:sz="0" w:space="0" w:color="auto"/>
                        <w:bottom w:val="none" w:sz="0" w:space="0" w:color="auto"/>
                        <w:right w:val="none" w:sz="0" w:space="0" w:color="auto"/>
                      </w:divBdr>
                    </w:div>
                  </w:divsChild>
                </w:div>
                <w:div w:id="609358573">
                  <w:marLeft w:val="0"/>
                  <w:marRight w:val="0"/>
                  <w:marTop w:val="0"/>
                  <w:marBottom w:val="0"/>
                  <w:divBdr>
                    <w:top w:val="none" w:sz="0" w:space="0" w:color="auto"/>
                    <w:left w:val="none" w:sz="0" w:space="0" w:color="auto"/>
                    <w:bottom w:val="none" w:sz="0" w:space="0" w:color="auto"/>
                    <w:right w:val="none" w:sz="0" w:space="0" w:color="auto"/>
                  </w:divBdr>
                  <w:divsChild>
                    <w:div w:id="1791629391">
                      <w:marLeft w:val="0"/>
                      <w:marRight w:val="0"/>
                      <w:marTop w:val="0"/>
                      <w:marBottom w:val="0"/>
                      <w:divBdr>
                        <w:top w:val="none" w:sz="0" w:space="0" w:color="auto"/>
                        <w:left w:val="none" w:sz="0" w:space="0" w:color="auto"/>
                        <w:bottom w:val="none" w:sz="0" w:space="0" w:color="auto"/>
                        <w:right w:val="none" w:sz="0" w:space="0" w:color="auto"/>
                      </w:divBdr>
                    </w:div>
                  </w:divsChild>
                </w:div>
                <w:div w:id="977995979">
                  <w:marLeft w:val="0"/>
                  <w:marRight w:val="0"/>
                  <w:marTop w:val="0"/>
                  <w:marBottom w:val="0"/>
                  <w:divBdr>
                    <w:top w:val="none" w:sz="0" w:space="0" w:color="auto"/>
                    <w:left w:val="none" w:sz="0" w:space="0" w:color="auto"/>
                    <w:bottom w:val="none" w:sz="0" w:space="0" w:color="auto"/>
                    <w:right w:val="none" w:sz="0" w:space="0" w:color="auto"/>
                  </w:divBdr>
                  <w:divsChild>
                    <w:div w:id="576283209">
                      <w:marLeft w:val="0"/>
                      <w:marRight w:val="0"/>
                      <w:marTop w:val="0"/>
                      <w:marBottom w:val="0"/>
                      <w:divBdr>
                        <w:top w:val="none" w:sz="0" w:space="0" w:color="auto"/>
                        <w:left w:val="none" w:sz="0" w:space="0" w:color="auto"/>
                        <w:bottom w:val="none" w:sz="0" w:space="0" w:color="auto"/>
                        <w:right w:val="none" w:sz="0" w:space="0" w:color="auto"/>
                      </w:divBdr>
                    </w:div>
                  </w:divsChild>
                </w:div>
                <w:div w:id="1361121899">
                  <w:marLeft w:val="0"/>
                  <w:marRight w:val="0"/>
                  <w:marTop w:val="0"/>
                  <w:marBottom w:val="0"/>
                  <w:divBdr>
                    <w:top w:val="none" w:sz="0" w:space="0" w:color="auto"/>
                    <w:left w:val="none" w:sz="0" w:space="0" w:color="auto"/>
                    <w:bottom w:val="none" w:sz="0" w:space="0" w:color="auto"/>
                    <w:right w:val="none" w:sz="0" w:space="0" w:color="auto"/>
                  </w:divBdr>
                  <w:divsChild>
                    <w:div w:id="15922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4434">
          <w:marLeft w:val="0"/>
          <w:marRight w:val="0"/>
          <w:marTop w:val="0"/>
          <w:marBottom w:val="0"/>
          <w:divBdr>
            <w:top w:val="none" w:sz="0" w:space="0" w:color="auto"/>
            <w:left w:val="none" w:sz="0" w:space="0" w:color="auto"/>
            <w:bottom w:val="none" w:sz="0" w:space="0" w:color="auto"/>
            <w:right w:val="none" w:sz="0" w:space="0" w:color="auto"/>
          </w:divBdr>
        </w:div>
        <w:div w:id="1956787270">
          <w:marLeft w:val="0"/>
          <w:marRight w:val="0"/>
          <w:marTop w:val="0"/>
          <w:marBottom w:val="0"/>
          <w:divBdr>
            <w:top w:val="none" w:sz="0" w:space="0" w:color="auto"/>
            <w:left w:val="none" w:sz="0" w:space="0" w:color="auto"/>
            <w:bottom w:val="none" w:sz="0" w:space="0" w:color="auto"/>
            <w:right w:val="none" w:sz="0" w:space="0" w:color="auto"/>
          </w:divBdr>
        </w:div>
        <w:div w:id="1816140671">
          <w:marLeft w:val="0"/>
          <w:marRight w:val="0"/>
          <w:marTop w:val="0"/>
          <w:marBottom w:val="0"/>
          <w:divBdr>
            <w:top w:val="none" w:sz="0" w:space="0" w:color="auto"/>
            <w:left w:val="none" w:sz="0" w:space="0" w:color="auto"/>
            <w:bottom w:val="none" w:sz="0" w:space="0" w:color="auto"/>
            <w:right w:val="none" w:sz="0" w:space="0" w:color="auto"/>
          </w:divBdr>
        </w:div>
        <w:div w:id="1973631949">
          <w:marLeft w:val="0"/>
          <w:marRight w:val="0"/>
          <w:marTop w:val="0"/>
          <w:marBottom w:val="0"/>
          <w:divBdr>
            <w:top w:val="none" w:sz="0" w:space="0" w:color="auto"/>
            <w:left w:val="none" w:sz="0" w:space="0" w:color="auto"/>
            <w:bottom w:val="none" w:sz="0" w:space="0" w:color="auto"/>
            <w:right w:val="none" w:sz="0" w:space="0" w:color="auto"/>
          </w:divBdr>
        </w:div>
        <w:div w:id="977954494">
          <w:marLeft w:val="0"/>
          <w:marRight w:val="0"/>
          <w:marTop w:val="0"/>
          <w:marBottom w:val="0"/>
          <w:divBdr>
            <w:top w:val="none" w:sz="0" w:space="0" w:color="auto"/>
            <w:left w:val="none" w:sz="0" w:space="0" w:color="auto"/>
            <w:bottom w:val="none" w:sz="0" w:space="0" w:color="auto"/>
            <w:right w:val="none" w:sz="0" w:space="0" w:color="auto"/>
          </w:divBdr>
        </w:div>
        <w:div w:id="1735928794">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 w:id="891426677">
              <w:marLeft w:val="0"/>
              <w:marRight w:val="0"/>
              <w:marTop w:val="0"/>
              <w:marBottom w:val="0"/>
              <w:divBdr>
                <w:top w:val="none" w:sz="0" w:space="0" w:color="auto"/>
                <w:left w:val="none" w:sz="0" w:space="0" w:color="auto"/>
                <w:bottom w:val="none" w:sz="0" w:space="0" w:color="auto"/>
                <w:right w:val="none" w:sz="0" w:space="0" w:color="auto"/>
              </w:divBdr>
            </w:div>
            <w:div w:id="2091154802">
              <w:marLeft w:val="0"/>
              <w:marRight w:val="0"/>
              <w:marTop w:val="0"/>
              <w:marBottom w:val="0"/>
              <w:divBdr>
                <w:top w:val="none" w:sz="0" w:space="0" w:color="auto"/>
                <w:left w:val="none" w:sz="0" w:space="0" w:color="auto"/>
                <w:bottom w:val="none" w:sz="0" w:space="0" w:color="auto"/>
                <w:right w:val="none" w:sz="0" w:space="0" w:color="auto"/>
              </w:divBdr>
            </w:div>
            <w:div w:id="1648514580">
              <w:marLeft w:val="0"/>
              <w:marRight w:val="0"/>
              <w:marTop w:val="0"/>
              <w:marBottom w:val="0"/>
              <w:divBdr>
                <w:top w:val="none" w:sz="0" w:space="0" w:color="auto"/>
                <w:left w:val="none" w:sz="0" w:space="0" w:color="auto"/>
                <w:bottom w:val="none" w:sz="0" w:space="0" w:color="auto"/>
                <w:right w:val="none" w:sz="0" w:space="0" w:color="auto"/>
              </w:divBdr>
            </w:div>
          </w:divsChild>
        </w:div>
        <w:div w:id="1413046339">
          <w:marLeft w:val="0"/>
          <w:marRight w:val="0"/>
          <w:marTop w:val="0"/>
          <w:marBottom w:val="0"/>
          <w:divBdr>
            <w:top w:val="none" w:sz="0" w:space="0" w:color="auto"/>
            <w:left w:val="none" w:sz="0" w:space="0" w:color="auto"/>
            <w:bottom w:val="none" w:sz="0" w:space="0" w:color="auto"/>
            <w:right w:val="none" w:sz="0" w:space="0" w:color="auto"/>
          </w:divBdr>
          <w:divsChild>
            <w:div w:id="1801067060">
              <w:marLeft w:val="0"/>
              <w:marRight w:val="0"/>
              <w:marTop w:val="0"/>
              <w:marBottom w:val="0"/>
              <w:divBdr>
                <w:top w:val="none" w:sz="0" w:space="0" w:color="auto"/>
                <w:left w:val="none" w:sz="0" w:space="0" w:color="auto"/>
                <w:bottom w:val="none" w:sz="0" w:space="0" w:color="auto"/>
                <w:right w:val="none" w:sz="0" w:space="0" w:color="auto"/>
              </w:divBdr>
            </w:div>
          </w:divsChild>
        </w:div>
        <w:div w:id="505246372">
          <w:marLeft w:val="0"/>
          <w:marRight w:val="0"/>
          <w:marTop w:val="0"/>
          <w:marBottom w:val="0"/>
          <w:divBdr>
            <w:top w:val="none" w:sz="0" w:space="0" w:color="auto"/>
            <w:left w:val="none" w:sz="0" w:space="0" w:color="auto"/>
            <w:bottom w:val="none" w:sz="0" w:space="0" w:color="auto"/>
            <w:right w:val="none" w:sz="0" w:space="0" w:color="auto"/>
          </w:divBdr>
          <w:divsChild>
            <w:div w:id="715739259">
              <w:marLeft w:val="0"/>
              <w:marRight w:val="0"/>
              <w:marTop w:val="0"/>
              <w:marBottom w:val="0"/>
              <w:divBdr>
                <w:top w:val="none" w:sz="0" w:space="0" w:color="auto"/>
                <w:left w:val="none" w:sz="0" w:space="0" w:color="auto"/>
                <w:bottom w:val="none" w:sz="0" w:space="0" w:color="auto"/>
                <w:right w:val="none" w:sz="0" w:space="0" w:color="auto"/>
              </w:divBdr>
            </w:div>
          </w:divsChild>
        </w:div>
        <w:div w:id="1881701492">
          <w:marLeft w:val="0"/>
          <w:marRight w:val="0"/>
          <w:marTop w:val="0"/>
          <w:marBottom w:val="0"/>
          <w:divBdr>
            <w:top w:val="none" w:sz="0" w:space="0" w:color="auto"/>
            <w:left w:val="none" w:sz="0" w:space="0" w:color="auto"/>
            <w:bottom w:val="none" w:sz="0" w:space="0" w:color="auto"/>
            <w:right w:val="none" w:sz="0" w:space="0" w:color="auto"/>
          </w:divBdr>
          <w:divsChild>
            <w:div w:id="1811164666">
              <w:marLeft w:val="0"/>
              <w:marRight w:val="0"/>
              <w:marTop w:val="0"/>
              <w:marBottom w:val="0"/>
              <w:divBdr>
                <w:top w:val="none" w:sz="0" w:space="0" w:color="auto"/>
                <w:left w:val="none" w:sz="0" w:space="0" w:color="auto"/>
                <w:bottom w:val="none" w:sz="0" w:space="0" w:color="auto"/>
                <w:right w:val="none" w:sz="0" w:space="0" w:color="auto"/>
              </w:divBdr>
            </w:div>
            <w:div w:id="2004428846">
              <w:marLeft w:val="0"/>
              <w:marRight w:val="0"/>
              <w:marTop w:val="0"/>
              <w:marBottom w:val="0"/>
              <w:divBdr>
                <w:top w:val="none" w:sz="0" w:space="0" w:color="auto"/>
                <w:left w:val="none" w:sz="0" w:space="0" w:color="auto"/>
                <w:bottom w:val="none" w:sz="0" w:space="0" w:color="auto"/>
                <w:right w:val="none" w:sz="0" w:space="0" w:color="auto"/>
              </w:divBdr>
            </w:div>
          </w:divsChild>
        </w:div>
        <w:div w:id="2014261219">
          <w:marLeft w:val="0"/>
          <w:marRight w:val="0"/>
          <w:marTop w:val="0"/>
          <w:marBottom w:val="0"/>
          <w:divBdr>
            <w:top w:val="none" w:sz="0" w:space="0" w:color="auto"/>
            <w:left w:val="none" w:sz="0" w:space="0" w:color="auto"/>
            <w:bottom w:val="none" w:sz="0" w:space="0" w:color="auto"/>
            <w:right w:val="none" w:sz="0" w:space="0" w:color="auto"/>
          </w:divBdr>
          <w:divsChild>
            <w:div w:id="163126332">
              <w:marLeft w:val="0"/>
              <w:marRight w:val="0"/>
              <w:marTop w:val="0"/>
              <w:marBottom w:val="0"/>
              <w:divBdr>
                <w:top w:val="none" w:sz="0" w:space="0" w:color="auto"/>
                <w:left w:val="none" w:sz="0" w:space="0" w:color="auto"/>
                <w:bottom w:val="none" w:sz="0" w:space="0" w:color="auto"/>
                <w:right w:val="none" w:sz="0" w:space="0" w:color="auto"/>
              </w:divBdr>
            </w:div>
            <w:div w:id="1816795508">
              <w:marLeft w:val="0"/>
              <w:marRight w:val="0"/>
              <w:marTop w:val="0"/>
              <w:marBottom w:val="0"/>
              <w:divBdr>
                <w:top w:val="none" w:sz="0" w:space="0" w:color="auto"/>
                <w:left w:val="none" w:sz="0" w:space="0" w:color="auto"/>
                <w:bottom w:val="none" w:sz="0" w:space="0" w:color="auto"/>
                <w:right w:val="none" w:sz="0" w:space="0" w:color="auto"/>
              </w:divBdr>
            </w:div>
          </w:divsChild>
        </w:div>
        <w:div w:id="2033872219">
          <w:marLeft w:val="0"/>
          <w:marRight w:val="0"/>
          <w:marTop w:val="0"/>
          <w:marBottom w:val="0"/>
          <w:divBdr>
            <w:top w:val="none" w:sz="0" w:space="0" w:color="auto"/>
            <w:left w:val="none" w:sz="0" w:space="0" w:color="auto"/>
            <w:bottom w:val="none" w:sz="0" w:space="0" w:color="auto"/>
            <w:right w:val="none" w:sz="0" w:space="0" w:color="auto"/>
          </w:divBdr>
          <w:divsChild>
            <w:div w:id="230846587">
              <w:marLeft w:val="0"/>
              <w:marRight w:val="0"/>
              <w:marTop w:val="0"/>
              <w:marBottom w:val="0"/>
              <w:divBdr>
                <w:top w:val="none" w:sz="0" w:space="0" w:color="auto"/>
                <w:left w:val="none" w:sz="0" w:space="0" w:color="auto"/>
                <w:bottom w:val="none" w:sz="0" w:space="0" w:color="auto"/>
                <w:right w:val="none" w:sz="0" w:space="0" w:color="auto"/>
              </w:divBdr>
            </w:div>
            <w:div w:id="1329596089">
              <w:marLeft w:val="0"/>
              <w:marRight w:val="0"/>
              <w:marTop w:val="0"/>
              <w:marBottom w:val="0"/>
              <w:divBdr>
                <w:top w:val="none" w:sz="0" w:space="0" w:color="auto"/>
                <w:left w:val="none" w:sz="0" w:space="0" w:color="auto"/>
                <w:bottom w:val="none" w:sz="0" w:space="0" w:color="auto"/>
                <w:right w:val="none" w:sz="0" w:space="0" w:color="auto"/>
              </w:divBdr>
            </w:div>
          </w:divsChild>
        </w:div>
        <w:div w:id="1782452494">
          <w:marLeft w:val="0"/>
          <w:marRight w:val="0"/>
          <w:marTop w:val="0"/>
          <w:marBottom w:val="0"/>
          <w:divBdr>
            <w:top w:val="none" w:sz="0" w:space="0" w:color="auto"/>
            <w:left w:val="none" w:sz="0" w:space="0" w:color="auto"/>
            <w:bottom w:val="none" w:sz="0" w:space="0" w:color="auto"/>
            <w:right w:val="none" w:sz="0" w:space="0" w:color="auto"/>
          </w:divBdr>
        </w:div>
        <w:div w:id="1514995790">
          <w:marLeft w:val="0"/>
          <w:marRight w:val="0"/>
          <w:marTop w:val="0"/>
          <w:marBottom w:val="0"/>
          <w:divBdr>
            <w:top w:val="none" w:sz="0" w:space="0" w:color="auto"/>
            <w:left w:val="none" w:sz="0" w:space="0" w:color="auto"/>
            <w:bottom w:val="none" w:sz="0" w:space="0" w:color="auto"/>
            <w:right w:val="none" w:sz="0" w:space="0" w:color="auto"/>
          </w:divBdr>
        </w:div>
        <w:div w:id="860895023">
          <w:marLeft w:val="0"/>
          <w:marRight w:val="0"/>
          <w:marTop w:val="0"/>
          <w:marBottom w:val="0"/>
          <w:divBdr>
            <w:top w:val="none" w:sz="0" w:space="0" w:color="auto"/>
            <w:left w:val="none" w:sz="0" w:space="0" w:color="auto"/>
            <w:bottom w:val="none" w:sz="0" w:space="0" w:color="auto"/>
            <w:right w:val="none" w:sz="0" w:space="0" w:color="auto"/>
          </w:divBdr>
        </w:div>
      </w:divsChild>
    </w:div>
    <w:div w:id="636377862">
      <w:bodyDiv w:val="1"/>
      <w:marLeft w:val="0"/>
      <w:marRight w:val="0"/>
      <w:marTop w:val="0"/>
      <w:marBottom w:val="0"/>
      <w:divBdr>
        <w:top w:val="none" w:sz="0" w:space="0" w:color="auto"/>
        <w:left w:val="none" w:sz="0" w:space="0" w:color="auto"/>
        <w:bottom w:val="none" w:sz="0" w:space="0" w:color="auto"/>
        <w:right w:val="none" w:sz="0" w:space="0" w:color="auto"/>
      </w:divBdr>
    </w:div>
    <w:div w:id="659238193">
      <w:bodyDiv w:val="1"/>
      <w:marLeft w:val="0"/>
      <w:marRight w:val="0"/>
      <w:marTop w:val="0"/>
      <w:marBottom w:val="0"/>
      <w:divBdr>
        <w:top w:val="none" w:sz="0" w:space="0" w:color="auto"/>
        <w:left w:val="none" w:sz="0" w:space="0" w:color="auto"/>
        <w:bottom w:val="none" w:sz="0" w:space="0" w:color="auto"/>
        <w:right w:val="none" w:sz="0" w:space="0" w:color="auto"/>
      </w:divBdr>
    </w:div>
    <w:div w:id="20908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41297-9f46-43f2-8db7-ce3c152c677b">
      <Terms xmlns="http://schemas.microsoft.com/office/infopath/2007/PartnerControls"/>
    </lcf76f155ced4ddcb4097134ff3c332f>
    <TaxCatchAll xmlns="99687e0c-5f83-4e59-943a-79b01f4f24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4F0F049F54E4CA9D000D6B9959A6A" ma:contentTypeVersion="18" ma:contentTypeDescription="Create a new document." ma:contentTypeScope="" ma:versionID="9df00c73e3d79bd9a880efcccc6e6440">
  <xsd:schema xmlns:xsd="http://www.w3.org/2001/XMLSchema" xmlns:xs="http://www.w3.org/2001/XMLSchema" xmlns:p="http://schemas.microsoft.com/office/2006/metadata/properties" xmlns:ns2="cca41297-9f46-43f2-8db7-ce3c152c677b" xmlns:ns3="99687e0c-5f83-4e59-943a-79b01f4f24c7" targetNamespace="http://schemas.microsoft.com/office/2006/metadata/properties" ma:root="true" ma:fieldsID="f3d3ef34362eea8d1603b057e4fb752f" ns2:_="" ns3:_="">
    <xsd:import namespace="cca41297-9f46-43f2-8db7-ce3c152c677b"/>
    <xsd:import namespace="99687e0c-5f83-4e59-943a-79b01f4f2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1297-9f46-43f2-8db7-ce3c152c6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7850d7-8d73-42f2-b1bd-8599747a4b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87e0c-5f83-4e59-943a-79b01f4f2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367aa2-f6cb-456d-ab08-aa07cb5b7d13}" ma:internalName="TaxCatchAll" ma:showField="CatchAllData" ma:web="99687e0c-5f83-4e59-943a-79b01f4f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D2C07-4280-448C-A5CC-4B36A649834D}">
  <ds:schemaRefs>
    <ds:schemaRef ds:uri="http://schemas.microsoft.com/sharepoint/v3/contenttype/forms"/>
  </ds:schemaRefs>
</ds:datastoreItem>
</file>

<file path=customXml/itemProps2.xml><?xml version="1.0" encoding="utf-8"?>
<ds:datastoreItem xmlns:ds="http://schemas.openxmlformats.org/officeDocument/2006/customXml" ds:itemID="{50EC8C79-D07E-4A4B-8AFB-3154F5524874}">
  <ds:schemaRefs>
    <ds:schemaRef ds:uri="http://schemas.microsoft.com/office/2006/metadata/properties"/>
    <ds:schemaRef ds:uri="http://schemas.microsoft.com/office/infopath/2007/PartnerControls"/>
    <ds:schemaRef ds:uri="784a4dd3-7f43-4783-a550-9c22c84d9376"/>
    <ds:schemaRef ds:uri="284ebe19-b847-433e-9daa-3236214dff3a"/>
  </ds:schemaRefs>
</ds:datastoreItem>
</file>

<file path=customXml/itemProps3.xml><?xml version="1.0" encoding="utf-8"?>
<ds:datastoreItem xmlns:ds="http://schemas.openxmlformats.org/officeDocument/2006/customXml" ds:itemID="{DD11540B-42A9-4283-9ABB-36588AB8046D}"/>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Richards</dc:creator>
  <cp:keywords/>
  <dc:description/>
  <cp:lastModifiedBy>Katrina Rodell</cp:lastModifiedBy>
  <cp:revision>3</cp:revision>
  <dcterms:created xsi:type="dcterms:W3CDTF">2024-03-01T16:24:00Z</dcterms:created>
  <dcterms:modified xsi:type="dcterms:W3CDTF">2024-03-01T20:44:00Z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5fa1ad-3ec3-458d-a67d-6164a83fc043_Enabled">
    <vt:lpwstr>true</vt:lpwstr>
  </property>
  <property fmtid="{D5CDD505-2E9C-101B-9397-08002B2CF9AE}" pid="3" name="MSIP_Label_6e5fa1ad-3ec3-458d-a67d-6164a83fc043_SetDate">
    <vt:lpwstr>2023-10-26T11:14:45Z</vt:lpwstr>
  </property>
  <property fmtid="{D5CDD505-2E9C-101B-9397-08002B2CF9AE}" pid="4" name="MSIP_Label_6e5fa1ad-3ec3-458d-a67d-6164a83fc043_Method">
    <vt:lpwstr>Standard</vt:lpwstr>
  </property>
  <property fmtid="{D5CDD505-2E9C-101B-9397-08002B2CF9AE}" pid="5" name="MSIP_Label_6e5fa1ad-3ec3-458d-a67d-6164a83fc043_Name">
    <vt:lpwstr>Internal Use - Employees Only</vt:lpwstr>
  </property>
  <property fmtid="{D5CDD505-2E9C-101B-9397-08002B2CF9AE}" pid="6" name="MSIP_Label_6e5fa1ad-3ec3-458d-a67d-6164a83fc043_SiteId">
    <vt:lpwstr>27d1be81-6434-4978-a303-8b668167c15d</vt:lpwstr>
  </property>
  <property fmtid="{D5CDD505-2E9C-101B-9397-08002B2CF9AE}" pid="7" name="MSIP_Label_6e5fa1ad-3ec3-458d-a67d-6164a83fc043_ActionId">
    <vt:lpwstr>5f623d59-bd0d-4031-b5ec-f09d07b33cf0</vt:lpwstr>
  </property>
  <property fmtid="{D5CDD505-2E9C-101B-9397-08002B2CF9AE}" pid="8" name="MSIP_Label_6e5fa1ad-3ec3-458d-a67d-6164a83fc043_ContentBits">
    <vt:lpwstr>0</vt:lpwstr>
  </property>
  <property fmtid="{D5CDD505-2E9C-101B-9397-08002B2CF9AE}" pid="9" name="ContentTypeId">
    <vt:lpwstr>0x0101007D8692D762544B40A77E96867607D247</vt:lpwstr>
  </property>
  <property fmtid="{D5CDD505-2E9C-101B-9397-08002B2CF9AE}" pid="10" name="MediaServiceImageTags">
    <vt:lpwstr/>
  </property>
</Properties>
</file>